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4617" w:rsidRDefault="00194617" w:rsidP="00194617">
      <w:pPr>
        <w:pStyle w:val="berschrift3"/>
        <w:spacing w:before="0"/>
        <w:jc w:val="both"/>
        <w:rPr>
          <w:rFonts w:ascii="Arial" w:hAnsi="Arial" w:cs="Arial"/>
          <w:color w:val="auto"/>
          <w:lang w:val="en-GB"/>
        </w:rPr>
      </w:pPr>
    </w:p>
    <w:p w:rsidR="00194617" w:rsidRPr="00194617" w:rsidRDefault="00194617" w:rsidP="00194617">
      <w:pPr>
        <w:pStyle w:val="berschrift3"/>
        <w:spacing w:before="0"/>
        <w:jc w:val="both"/>
        <w:rPr>
          <w:rFonts w:ascii="Arial" w:hAnsi="Arial" w:cs="Arial"/>
          <w:b w:val="0"/>
          <w:color w:val="auto"/>
          <w:lang w:val="en-GB"/>
        </w:rPr>
      </w:pPr>
      <w:r>
        <w:rPr>
          <w:rFonts w:ascii="Arial" w:hAnsi="Arial" w:cs="Arial"/>
          <w:b w:val="0"/>
          <w:color w:val="auto"/>
          <w:lang w:val="en-GB"/>
        </w:rPr>
        <w:t>16</w:t>
      </w:r>
      <w:r w:rsidRPr="00194617">
        <w:rPr>
          <w:rFonts w:ascii="Arial" w:hAnsi="Arial" w:cs="Arial"/>
          <w:b w:val="0"/>
          <w:color w:val="auto"/>
          <w:vertAlign w:val="superscript"/>
          <w:lang w:val="en-GB"/>
        </w:rPr>
        <w:t>th</w:t>
      </w:r>
      <w:r>
        <w:rPr>
          <w:rFonts w:ascii="Arial" w:hAnsi="Arial" w:cs="Arial"/>
          <w:b w:val="0"/>
          <w:color w:val="auto"/>
          <w:lang w:val="en-GB"/>
        </w:rPr>
        <w:t xml:space="preserve"> November 2015</w:t>
      </w:r>
    </w:p>
    <w:p w:rsidR="00194617" w:rsidRDefault="00194617" w:rsidP="00194617">
      <w:pPr>
        <w:pStyle w:val="berschrift3"/>
        <w:spacing w:before="0"/>
        <w:jc w:val="both"/>
        <w:rPr>
          <w:rFonts w:ascii="Arial" w:hAnsi="Arial" w:cs="Arial"/>
          <w:color w:val="auto"/>
          <w:lang w:val="en-GB"/>
        </w:rPr>
      </w:pPr>
    </w:p>
    <w:p w:rsidR="00194617" w:rsidRDefault="00194617" w:rsidP="00194617">
      <w:pPr>
        <w:pStyle w:val="berschrift3"/>
        <w:spacing w:before="0"/>
        <w:jc w:val="both"/>
        <w:rPr>
          <w:rFonts w:ascii="Arial" w:hAnsi="Arial" w:cs="Arial"/>
          <w:color w:val="auto"/>
          <w:lang w:val="en-GB"/>
        </w:rPr>
      </w:pPr>
      <w:r>
        <w:rPr>
          <w:rFonts w:ascii="Arial" w:hAnsi="Arial" w:cs="Arial"/>
          <w:color w:val="auto"/>
          <w:lang w:val="en-GB"/>
        </w:rPr>
        <w:t>YOKOHAMA Sole Ty</w:t>
      </w:r>
      <w:r w:rsidRPr="00194617">
        <w:rPr>
          <w:rFonts w:ascii="Arial" w:hAnsi="Arial" w:cs="Arial"/>
          <w:color w:val="auto"/>
          <w:lang w:val="en-GB"/>
        </w:rPr>
        <w:t>re Supplier for Macau Grand Prix for 33rd Consecutive Year</w:t>
      </w:r>
    </w:p>
    <w:p w:rsidR="00194617" w:rsidRPr="00194617" w:rsidRDefault="00194617" w:rsidP="00194617">
      <w:pPr>
        <w:rPr>
          <w:lang w:val="en-GB"/>
        </w:rPr>
      </w:pPr>
    </w:p>
    <w:p w:rsidR="00194617" w:rsidRDefault="00194617" w:rsidP="00194617">
      <w:pPr>
        <w:pStyle w:val="StandardWeb"/>
        <w:spacing w:before="0" w:beforeAutospacing="0" w:after="0" w:afterAutospacing="0"/>
        <w:jc w:val="both"/>
        <w:rPr>
          <w:rFonts w:ascii="Arial" w:hAnsi="Arial" w:cs="Arial"/>
          <w:lang w:val="en-GB"/>
        </w:rPr>
      </w:pPr>
      <w:r w:rsidRPr="00194617">
        <w:rPr>
          <w:rFonts w:ascii="Arial" w:hAnsi="Arial" w:cs="Arial"/>
          <w:lang w:val="en-GB"/>
        </w:rPr>
        <w:t>Tokyo - The Yokohama Rubber Co., Ltd</w:t>
      </w:r>
      <w:proofErr w:type="gramStart"/>
      <w:r w:rsidRPr="00194617">
        <w:rPr>
          <w:rFonts w:ascii="Arial" w:hAnsi="Arial" w:cs="Arial"/>
          <w:lang w:val="en-GB"/>
        </w:rPr>
        <w:t>.</w:t>
      </w:r>
      <w:proofErr w:type="gramEnd"/>
      <w:r w:rsidRPr="00194617">
        <w:rPr>
          <w:rFonts w:ascii="Arial" w:hAnsi="Arial" w:cs="Arial"/>
          <w:lang w:val="en-GB"/>
        </w:rPr>
        <w:t>, announced today that it will again supply “ADVAN” racing t</w:t>
      </w:r>
      <w:r>
        <w:rPr>
          <w:rFonts w:ascii="Arial" w:hAnsi="Arial" w:cs="Arial"/>
          <w:lang w:val="en-GB"/>
        </w:rPr>
        <w:t>y</w:t>
      </w:r>
      <w:r w:rsidRPr="00194617">
        <w:rPr>
          <w:rFonts w:ascii="Arial" w:hAnsi="Arial" w:cs="Arial"/>
          <w:lang w:val="en-GB"/>
        </w:rPr>
        <w:t>res to the 62</w:t>
      </w:r>
      <w:r w:rsidRPr="00770724">
        <w:rPr>
          <w:rFonts w:ascii="Arial" w:hAnsi="Arial" w:cs="Arial"/>
          <w:vertAlign w:val="superscript"/>
          <w:lang w:val="en-GB"/>
        </w:rPr>
        <w:t>nd</w:t>
      </w:r>
      <w:r w:rsidR="00770724">
        <w:rPr>
          <w:rFonts w:ascii="Arial" w:hAnsi="Arial" w:cs="Arial"/>
          <w:lang w:val="en-GB"/>
        </w:rPr>
        <w:t xml:space="preserve"> </w:t>
      </w:r>
      <w:r w:rsidRPr="00194617">
        <w:rPr>
          <w:rFonts w:ascii="Arial" w:hAnsi="Arial" w:cs="Arial"/>
          <w:lang w:val="en-GB"/>
        </w:rPr>
        <w:t xml:space="preserve">Macau Grand Prix, to be held in Macau, China from </w:t>
      </w:r>
      <w:r>
        <w:rPr>
          <w:rFonts w:ascii="Arial" w:hAnsi="Arial" w:cs="Arial"/>
          <w:lang w:val="en-GB"/>
        </w:rPr>
        <w:t>19</w:t>
      </w:r>
      <w:r w:rsidRPr="00194617">
        <w:rPr>
          <w:rFonts w:ascii="Arial" w:hAnsi="Arial" w:cs="Arial"/>
          <w:vertAlign w:val="superscript"/>
          <w:lang w:val="en-GB"/>
        </w:rPr>
        <w:t>th</w:t>
      </w:r>
      <w:r>
        <w:rPr>
          <w:rFonts w:ascii="Arial" w:hAnsi="Arial" w:cs="Arial"/>
          <w:lang w:val="en-GB"/>
        </w:rPr>
        <w:t xml:space="preserve"> to 22</w:t>
      </w:r>
      <w:r w:rsidRPr="00194617">
        <w:rPr>
          <w:rFonts w:ascii="Arial" w:hAnsi="Arial" w:cs="Arial"/>
          <w:vertAlign w:val="superscript"/>
          <w:lang w:val="en-GB"/>
        </w:rPr>
        <w:t>nd</w:t>
      </w:r>
      <w:r>
        <w:rPr>
          <w:rFonts w:ascii="Arial" w:hAnsi="Arial" w:cs="Arial"/>
          <w:lang w:val="en-GB"/>
        </w:rPr>
        <w:t xml:space="preserve"> </w:t>
      </w:r>
      <w:r w:rsidRPr="00194617">
        <w:rPr>
          <w:rFonts w:ascii="Arial" w:hAnsi="Arial" w:cs="Arial"/>
          <w:lang w:val="en-GB"/>
        </w:rPr>
        <w:t xml:space="preserve">November </w:t>
      </w:r>
      <w:r>
        <w:rPr>
          <w:rFonts w:ascii="Arial" w:hAnsi="Arial" w:cs="Arial"/>
          <w:lang w:val="en-GB"/>
        </w:rPr>
        <w:t>2015</w:t>
      </w:r>
      <w:r w:rsidRPr="00194617">
        <w:rPr>
          <w:rFonts w:ascii="Arial" w:hAnsi="Arial" w:cs="Arial"/>
          <w:lang w:val="en-GB"/>
        </w:rPr>
        <w:t>. This year marks YOKOHAMA’s 33</w:t>
      </w:r>
      <w:r w:rsidRPr="00E65E9C">
        <w:rPr>
          <w:rFonts w:ascii="Arial" w:hAnsi="Arial" w:cs="Arial"/>
          <w:vertAlign w:val="superscript"/>
          <w:lang w:val="en-GB"/>
        </w:rPr>
        <w:t>rd</w:t>
      </w:r>
      <w:r w:rsidR="00E65E9C">
        <w:rPr>
          <w:rFonts w:ascii="Arial" w:hAnsi="Arial" w:cs="Arial"/>
          <w:lang w:val="en-GB"/>
        </w:rPr>
        <w:t xml:space="preserve"> </w:t>
      </w:r>
      <w:r w:rsidRPr="00194617">
        <w:rPr>
          <w:rFonts w:ascii="Arial" w:hAnsi="Arial" w:cs="Arial"/>
          <w:lang w:val="en-GB"/>
        </w:rPr>
        <w:t>year as the exclusive t</w:t>
      </w:r>
      <w:r w:rsidR="00E65E9C">
        <w:rPr>
          <w:rFonts w:ascii="Arial" w:hAnsi="Arial" w:cs="Arial"/>
          <w:lang w:val="en-GB"/>
        </w:rPr>
        <w:t>y</w:t>
      </w:r>
      <w:r w:rsidRPr="00194617">
        <w:rPr>
          <w:rFonts w:ascii="Arial" w:hAnsi="Arial" w:cs="Arial"/>
          <w:lang w:val="en-GB"/>
        </w:rPr>
        <w:t>re supplier for the Formula 3 race. Many cars competing in support races wi</w:t>
      </w:r>
      <w:r w:rsidR="00E65E9C">
        <w:rPr>
          <w:rFonts w:ascii="Arial" w:hAnsi="Arial" w:cs="Arial"/>
          <w:lang w:val="en-GB"/>
        </w:rPr>
        <w:t>ll also be running on YOKOHAMA ty</w:t>
      </w:r>
      <w:r w:rsidRPr="00194617">
        <w:rPr>
          <w:rFonts w:ascii="Arial" w:hAnsi="Arial" w:cs="Arial"/>
          <w:lang w:val="en-GB"/>
        </w:rPr>
        <w:t>res, making YOKOHAMA a key participant in the Macau Grand Prix.</w:t>
      </w:r>
    </w:p>
    <w:p w:rsidR="00194617" w:rsidRDefault="00194617" w:rsidP="00194617">
      <w:pPr>
        <w:pStyle w:val="StandardWeb"/>
        <w:spacing w:before="0" w:beforeAutospacing="0" w:after="0" w:afterAutospacing="0"/>
        <w:jc w:val="both"/>
        <w:rPr>
          <w:rFonts w:ascii="Arial" w:hAnsi="Arial" w:cs="Arial"/>
          <w:lang w:val="en-GB"/>
        </w:rPr>
      </w:pPr>
    </w:p>
    <w:p w:rsidR="00194617" w:rsidRDefault="00194617" w:rsidP="00194617">
      <w:pPr>
        <w:pStyle w:val="StandardWeb"/>
        <w:spacing w:before="0" w:beforeAutospacing="0" w:after="0" w:afterAutospacing="0"/>
        <w:jc w:val="both"/>
        <w:rPr>
          <w:rFonts w:ascii="Arial" w:hAnsi="Arial" w:cs="Arial"/>
          <w:lang w:val="en-GB"/>
        </w:rPr>
      </w:pPr>
      <w:r w:rsidRPr="00194617">
        <w:rPr>
          <w:rFonts w:ascii="Arial" w:hAnsi="Arial" w:cs="Arial"/>
          <w:lang w:val="en-GB"/>
        </w:rPr>
        <w:t xml:space="preserve">The Macau Grand Prix, run on public roads in the city </w:t>
      </w:r>
      <w:r w:rsidR="00E65E9C" w:rsidRPr="00194617">
        <w:rPr>
          <w:rFonts w:ascii="Arial" w:hAnsi="Arial" w:cs="Arial"/>
          <w:lang w:val="en-GB"/>
        </w:rPr>
        <w:t>centre</w:t>
      </w:r>
      <w:r w:rsidRPr="00194617">
        <w:rPr>
          <w:rFonts w:ascii="Arial" w:hAnsi="Arial" w:cs="Arial"/>
          <w:lang w:val="en-GB"/>
        </w:rPr>
        <w:t>, is one of the world’s most famous road races. YOK</w:t>
      </w:r>
      <w:r w:rsidR="00E65E9C">
        <w:rPr>
          <w:rFonts w:ascii="Arial" w:hAnsi="Arial" w:cs="Arial"/>
          <w:lang w:val="en-GB"/>
        </w:rPr>
        <w:t>OHAMA began supplying control ty</w:t>
      </w:r>
      <w:r w:rsidRPr="00194617">
        <w:rPr>
          <w:rFonts w:ascii="Arial" w:hAnsi="Arial" w:cs="Arial"/>
          <w:lang w:val="en-GB"/>
        </w:rPr>
        <w:t>res for the race in 1983, when Formula 3 vehicles meeting international regulations were adopted. Because the race is held on public roadway</w:t>
      </w:r>
      <w:r w:rsidR="00E65E9C">
        <w:rPr>
          <w:rFonts w:ascii="Arial" w:hAnsi="Arial" w:cs="Arial"/>
          <w:lang w:val="en-GB"/>
        </w:rPr>
        <w:t>s, participating cars require ty</w:t>
      </w:r>
      <w:r w:rsidRPr="00194617">
        <w:rPr>
          <w:rFonts w:ascii="Arial" w:hAnsi="Arial" w:cs="Arial"/>
          <w:lang w:val="en-GB"/>
        </w:rPr>
        <w:t>res that provide high performance on surfaces and conditions typical of normal driving conditions, which are quite different from those found on circuit racetracks. The Formula 3 race, the main event of the Macau Grand Prix, is considered to be the decisive race of the F3 season, as it often determines the F3 world champion. Many past winners and other top finishers, including Michael Schumacher and the late Ayrton Senna, have gone on to successful careers in Formula 1 racing. This year’s race will feature 28 of the top F3 drivers from around the world.</w:t>
      </w:r>
    </w:p>
    <w:p w:rsidR="00194617" w:rsidRDefault="00194617" w:rsidP="00194617">
      <w:pPr>
        <w:pStyle w:val="StandardWeb"/>
        <w:spacing w:before="0" w:beforeAutospacing="0" w:after="0" w:afterAutospacing="0"/>
        <w:jc w:val="both"/>
        <w:rPr>
          <w:rFonts w:ascii="Arial" w:hAnsi="Arial" w:cs="Arial"/>
          <w:lang w:val="en-GB"/>
        </w:rPr>
      </w:pPr>
    </w:p>
    <w:p w:rsidR="00194617" w:rsidRDefault="00194617" w:rsidP="00194617">
      <w:pPr>
        <w:pStyle w:val="StandardWeb"/>
        <w:spacing w:before="0" w:beforeAutospacing="0" w:after="0" w:afterAutospacing="0"/>
        <w:jc w:val="both"/>
        <w:rPr>
          <w:rFonts w:ascii="Arial" w:hAnsi="Arial" w:cs="Arial"/>
          <w:lang w:val="en-GB"/>
        </w:rPr>
      </w:pPr>
      <w:r w:rsidRPr="00194617">
        <w:rPr>
          <w:rFonts w:ascii="Arial" w:hAnsi="Arial" w:cs="Arial"/>
          <w:lang w:val="en-GB"/>
        </w:rPr>
        <w:t>For more information on the Macau Grand Prix see the YOKOHAMA Motorsports website (</w:t>
      </w:r>
      <w:hyperlink r:id="rId7" w:history="1">
        <w:r w:rsidRPr="00194617">
          <w:rPr>
            <w:rStyle w:val="Hyperlink"/>
            <w:rFonts w:ascii="Arial" w:hAnsi="Arial" w:cs="Arial"/>
            <w:color w:val="auto"/>
            <w:lang w:val="en-GB"/>
          </w:rPr>
          <w:t>http://www.yrc.co.jp/cp/global/motorsports/</w:t>
        </w:r>
      </w:hyperlink>
      <w:r w:rsidRPr="00194617">
        <w:rPr>
          <w:rFonts w:ascii="Arial" w:hAnsi="Arial" w:cs="Arial"/>
          <w:lang w:val="en-GB"/>
        </w:rPr>
        <w:t>),</w:t>
      </w:r>
    </w:p>
    <w:p w:rsidR="00194617" w:rsidRDefault="00194617" w:rsidP="00194617">
      <w:pPr>
        <w:pStyle w:val="StandardWeb"/>
        <w:spacing w:before="0" w:beforeAutospacing="0" w:after="0" w:afterAutospacing="0"/>
        <w:jc w:val="both"/>
        <w:rPr>
          <w:rFonts w:ascii="Arial" w:hAnsi="Arial" w:cs="Arial"/>
          <w:lang w:val="en-GB"/>
        </w:rPr>
      </w:pPr>
      <w:r w:rsidRPr="00194617">
        <w:rPr>
          <w:rFonts w:ascii="Arial" w:hAnsi="Arial" w:cs="Arial"/>
          <w:lang w:val="en-GB"/>
        </w:rPr>
        <w:t>Twitter (</w:t>
      </w:r>
      <w:hyperlink r:id="rId8" w:history="1">
        <w:r w:rsidRPr="00194617">
          <w:rPr>
            <w:rStyle w:val="Hyperlink"/>
            <w:rFonts w:ascii="Arial" w:hAnsi="Arial" w:cs="Arial"/>
            <w:color w:val="auto"/>
            <w:lang w:val="en-GB"/>
          </w:rPr>
          <w:t>http://twitter.com/YRC_Global/</w:t>
        </w:r>
      </w:hyperlink>
      <w:r w:rsidR="00E65E9C">
        <w:rPr>
          <w:rFonts w:ascii="Arial" w:hAnsi="Arial" w:cs="Arial"/>
          <w:lang w:val="en-GB"/>
        </w:rPr>
        <w:t xml:space="preserve"> ),</w:t>
      </w:r>
    </w:p>
    <w:p w:rsidR="00194617" w:rsidRPr="00194617" w:rsidRDefault="00194617" w:rsidP="00194617">
      <w:pPr>
        <w:pStyle w:val="StandardWeb"/>
        <w:spacing w:before="0" w:beforeAutospacing="0" w:after="0" w:afterAutospacing="0"/>
        <w:jc w:val="both"/>
        <w:rPr>
          <w:rFonts w:ascii="Arial" w:hAnsi="Arial" w:cs="Arial"/>
          <w:lang w:val="en-GB"/>
        </w:rPr>
      </w:pPr>
      <w:r w:rsidRPr="00194617">
        <w:rPr>
          <w:rFonts w:ascii="Arial" w:hAnsi="Arial" w:cs="Arial"/>
          <w:lang w:val="en-GB"/>
        </w:rPr>
        <w:t>and facebook (</w:t>
      </w:r>
      <w:hyperlink r:id="rId9" w:history="1">
        <w:r w:rsidRPr="00194617">
          <w:rPr>
            <w:rStyle w:val="Hyperlink"/>
            <w:rFonts w:ascii="Arial" w:hAnsi="Arial" w:cs="Arial"/>
            <w:color w:val="auto"/>
            <w:lang w:val="en-GB"/>
          </w:rPr>
          <w:t>http://www.facebook.com/YokohamaRubber/</w:t>
        </w:r>
      </w:hyperlink>
      <w:r w:rsidRPr="00194617">
        <w:rPr>
          <w:rFonts w:ascii="Arial" w:hAnsi="Arial" w:cs="Arial"/>
          <w:lang w:val="en-GB"/>
        </w:rPr>
        <w:t xml:space="preserve"> ).</w:t>
      </w:r>
    </w:p>
    <w:p w:rsidR="00886B87" w:rsidRDefault="00886B87" w:rsidP="00041F51">
      <w:pPr>
        <w:jc w:val="center"/>
        <w:rPr>
          <w:rFonts w:ascii="Arial" w:hAnsi="Arial" w:cs="Arial"/>
          <w:lang w:val="en-GB"/>
        </w:rPr>
      </w:pPr>
    </w:p>
    <w:p w:rsidR="00041F51" w:rsidRDefault="00041F51" w:rsidP="00041F51">
      <w:pPr>
        <w:jc w:val="center"/>
        <w:rPr>
          <w:rFonts w:ascii="Arial" w:hAnsi="Arial" w:cs="Arial"/>
          <w:lang w:val="en-GB"/>
        </w:rPr>
      </w:pPr>
      <w:r>
        <w:rPr>
          <w:rFonts w:ascii="Arial" w:hAnsi="Arial" w:cs="Arial"/>
          <w:noProof/>
        </w:rPr>
        <w:drawing>
          <wp:inline distT="0" distB="0" distL="0" distR="0">
            <wp:extent cx="4341399" cy="2880000"/>
            <wp:effectExtent l="19050" t="0" r="2001"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341399" cy="2880000"/>
                    </a:xfrm>
                    <a:prstGeom prst="rect">
                      <a:avLst/>
                    </a:prstGeom>
                    <a:noFill/>
                    <a:ln w="9525">
                      <a:noFill/>
                      <a:miter lim="800000"/>
                      <a:headEnd/>
                      <a:tailEnd/>
                    </a:ln>
                  </pic:spPr>
                </pic:pic>
              </a:graphicData>
            </a:graphic>
          </wp:inline>
        </w:drawing>
      </w:r>
    </w:p>
    <w:p w:rsidR="00041F51" w:rsidRPr="00041F51" w:rsidRDefault="00041F51" w:rsidP="00041F51">
      <w:pPr>
        <w:jc w:val="center"/>
        <w:rPr>
          <w:rFonts w:ascii="Arial" w:hAnsi="Arial" w:cs="Arial"/>
          <w:i/>
          <w:sz w:val="20"/>
          <w:szCs w:val="20"/>
          <w:lang w:val="en-GB"/>
        </w:rPr>
      </w:pPr>
      <w:r w:rsidRPr="00041F51">
        <w:rPr>
          <w:rFonts w:ascii="Arial" w:hAnsi="Arial" w:cs="Arial"/>
          <w:i/>
          <w:sz w:val="20"/>
          <w:szCs w:val="20"/>
        </w:rPr>
        <w:t xml:space="preserve">Macau </w:t>
      </w:r>
      <w:proofErr w:type="spellStart"/>
      <w:r w:rsidRPr="00041F51">
        <w:rPr>
          <w:rFonts w:ascii="Arial" w:hAnsi="Arial" w:cs="Arial"/>
          <w:i/>
          <w:sz w:val="20"/>
          <w:szCs w:val="20"/>
        </w:rPr>
        <w:t>Formula</w:t>
      </w:r>
      <w:proofErr w:type="spellEnd"/>
      <w:r w:rsidRPr="00041F51">
        <w:rPr>
          <w:rFonts w:ascii="Arial" w:hAnsi="Arial" w:cs="Arial"/>
          <w:i/>
          <w:sz w:val="20"/>
          <w:szCs w:val="20"/>
        </w:rPr>
        <w:t xml:space="preserve"> 3 (2014)</w:t>
      </w:r>
    </w:p>
    <w:sectPr w:rsidR="00041F51" w:rsidRPr="00041F51" w:rsidSect="00C22B32">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D5D" w:rsidRDefault="00C04D5D" w:rsidP="00B25742">
      <w:r>
        <w:separator/>
      </w:r>
    </w:p>
  </w:endnote>
  <w:endnote w:type="continuationSeparator" w:id="0">
    <w:p w:rsidR="00C04D5D" w:rsidRDefault="00C04D5D"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6E487C">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D5D" w:rsidRDefault="00C04D5D" w:rsidP="00B25742">
      <w:r>
        <w:separator/>
      </w:r>
    </w:p>
  </w:footnote>
  <w:footnote w:type="continuationSeparator" w:id="0">
    <w:p w:rsidR="00C04D5D" w:rsidRDefault="00C04D5D"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6E487C">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1F51"/>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4617"/>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E487C"/>
    <w:rsid w:val="006F15C3"/>
    <w:rsid w:val="006F3B42"/>
    <w:rsid w:val="006F60B2"/>
    <w:rsid w:val="007050FA"/>
    <w:rsid w:val="00711850"/>
    <w:rsid w:val="00713004"/>
    <w:rsid w:val="007371FC"/>
    <w:rsid w:val="00741582"/>
    <w:rsid w:val="00744599"/>
    <w:rsid w:val="007520D1"/>
    <w:rsid w:val="00753993"/>
    <w:rsid w:val="00754604"/>
    <w:rsid w:val="007651F9"/>
    <w:rsid w:val="00770724"/>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5E9C"/>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194617"/>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customStyle="1" w:styleId="berschrift3Zchn">
    <w:name w:val="Überschrift 3 Zchn"/>
    <w:basedOn w:val="Absatz-Standardschriftart"/>
    <w:link w:val="berschrift3"/>
    <w:uiPriority w:val="9"/>
    <w:semiHidden/>
    <w:rsid w:val="00194617"/>
    <w:rPr>
      <w:rFonts w:asciiTheme="majorHAnsi" w:eastAsiaTheme="majorEastAsia" w:hAnsiTheme="majorHAnsi" w:cstheme="majorBidi"/>
      <w:b/>
      <w:b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40637180">
      <w:bodyDiv w:val="1"/>
      <w:marLeft w:val="0"/>
      <w:marRight w:val="0"/>
      <w:marTop w:val="0"/>
      <w:marBottom w:val="0"/>
      <w:divBdr>
        <w:top w:val="none" w:sz="0" w:space="0" w:color="auto"/>
        <w:left w:val="none" w:sz="0" w:space="0" w:color="auto"/>
        <w:bottom w:val="none" w:sz="0" w:space="0" w:color="auto"/>
        <w:right w:val="none" w:sz="0" w:space="0" w:color="auto"/>
      </w:divBdr>
      <w:divsChild>
        <w:div w:id="1419981872">
          <w:marLeft w:val="0"/>
          <w:marRight w:val="0"/>
          <w:marTop w:val="0"/>
          <w:marBottom w:val="0"/>
          <w:divBdr>
            <w:top w:val="none" w:sz="0" w:space="0" w:color="auto"/>
            <w:left w:val="none" w:sz="0" w:space="0" w:color="auto"/>
            <w:bottom w:val="none" w:sz="0" w:space="0" w:color="auto"/>
            <w:right w:val="none" w:sz="0" w:space="0" w:color="auto"/>
          </w:divBdr>
        </w:div>
        <w:div w:id="610943204">
          <w:marLeft w:val="0"/>
          <w:marRight w:val="0"/>
          <w:marTop w:val="0"/>
          <w:marBottom w:val="0"/>
          <w:divBdr>
            <w:top w:val="none" w:sz="0" w:space="0" w:color="auto"/>
            <w:left w:val="none" w:sz="0" w:space="0" w:color="auto"/>
            <w:bottom w:val="none" w:sz="0" w:space="0" w:color="auto"/>
            <w:right w:val="none" w:sz="0" w:space="0" w:color="auto"/>
          </w:divBdr>
        </w:div>
      </w:divsChild>
    </w:div>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witter.com/YRC_Global/"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yrc.co.jp/cp/global/motorsports/"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1.emf"/><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www.facebook.com/YokohamaRubber/"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248</Words>
  <Characters>1564</Characters>
  <Application>Microsoft Office Word</Application>
  <DocSecurity>0</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6</cp:revision>
  <cp:lastPrinted>2014-08-28T15:02:00Z</cp:lastPrinted>
  <dcterms:created xsi:type="dcterms:W3CDTF">2015-11-16T10:45:00Z</dcterms:created>
  <dcterms:modified xsi:type="dcterms:W3CDTF">2015-11-16T10:52:00Z</dcterms:modified>
</cp:coreProperties>
</file>